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186E0" w14:textId="0983EDBC" w:rsidR="00387731" w:rsidRPr="00FF7235" w:rsidRDefault="00FF7235">
      <w:pPr>
        <w:rPr>
          <w:sz w:val="28"/>
          <w:szCs w:val="28"/>
          <w:u w:val="single"/>
        </w:rPr>
      </w:pPr>
      <w:bookmarkStart w:id="0" w:name="_GoBack"/>
      <w:r w:rsidRPr="00FF7235">
        <w:rPr>
          <w:sz w:val="28"/>
          <w:szCs w:val="28"/>
          <w:u w:val="single"/>
        </w:rPr>
        <w:t xml:space="preserve">Atlanta </w:t>
      </w:r>
      <w:r w:rsidR="00873A7C" w:rsidRPr="00FF7235">
        <w:rPr>
          <w:sz w:val="28"/>
          <w:szCs w:val="28"/>
          <w:u w:val="single"/>
        </w:rPr>
        <w:t xml:space="preserve">Strategic Planning Meeting 5 – </w:t>
      </w:r>
      <w:r w:rsidR="005A0F34" w:rsidRPr="00FF7235">
        <w:rPr>
          <w:sz w:val="28"/>
          <w:szCs w:val="28"/>
          <w:u w:val="single"/>
        </w:rPr>
        <w:t xml:space="preserve">8-17-16, </w:t>
      </w:r>
      <w:r w:rsidR="00873A7C" w:rsidRPr="00FF7235">
        <w:rPr>
          <w:sz w:val="28"/>
          <w:szCs w:val="28"/>
          <w:u w:val="single"/>
        </w:rPr>
        <w:t xml:space="preserve">Ending Chronic Homelessness </w:t>
      </w:r>
      <w:r w:rsidRPr="00FF7235">
        <w:rPr>
          <w:sz w:val="28"/>
          <w:szCs w:val="28"/>
          <w:u w:val="single"/>
        </w:rPr>
        <w:br/>
      </w:r>
      <w:bookmarkEnd w:id="0"/>
      <w:r w:rsidRPr="00FF7235">
        <w:rPr>
          <w:sz w:val="28"/>
          <w:szCs w:val="28"/>
          <w:u w:val="single"/>
        </w:rPr>
        <w:t>Minutes</w:t>
      </w:r>
    </w:p>
    <w:p w14:paraId="0A301206" w14:textId="77777777" w:rsidR="00E9767C" w:rsidRDefault="00E9767C"/>
    <w:p w14:paraId="71303111" w14:textId="77777777" w:rsidR="00E9767C" w:rsidRDefault="00E9767C">
      <w:r>
        <w:t>Question:  How to get buy-in on the strategic plan?</w:t>
      </w:r>
    </w:p>
    <w:p w14:paraId="60D73E8D" w14:textId="77777777" w:rsidR="00E9767C" w:rsidRDefault="00E9767C" w:rsidP="00E9767C">
      <w:pPr>
        <w:pStyle w:val="ListParagraph"/>
        <w:numPr>
          <w:ilvl w:val="0"/>
          <w:numId w:val="1"/>
        </w:numPr>
      </w:pPr>
      <w:proofErr w:type="gramStart"/>
      <w:r>
        <w:t>General public</w:t>
      </w:r>
      <w:proofErr w:type="gramEnd"/>
      <w:r>
        <w:t xml:space="preserve"> education important.  Focus on strategy, efficiency, faces of the population, results</w:t>
      </w:r>
    </w:p>
    <w:p w14:paraId="3C879E49" w14:textId="77777777" w:rsidR="00E9767C" w:rsidRDefault="00E9767C" w:rsidP="00E9767C">
      <w:pPr>
        <w:pStyle w:val="ListParagraph"/>
        <w:numPr>
          <w:ilvl w:val="0"/>
          <w:numId w:val="1"/>
        </w:numPr>
      </w:pPr>
      <w:r>
        <w:t>Educate on progress to date.  Builds confidence, trust</w:t>
      </w:r>
    </w:p>
    <w:p w14:paraId="39D0220C" w14:textId="77777777" w:rsidR="00E9767C" w:rsidRDefault="00E9767C" w:rsidP="00E9767C">
      <w:pPr>
        <w:pStyle w:val="ListParagraph"/>
        <w:numPr>
          <w:ilvl w:val="0"/>
          <w:numId w:val="1"/>
        </w:numPr>
      </w:pPr>
      <w:r>
        <w:t>Business community is solutions focused, make sure message is on point</w:t>
      </w:r>
    </w:p>
    <w:p w14:paraId="00B703CD" w14:textId="77777777" w:rsidR="00E9767C" w:rsidRDefault="00E9767C" w:rsidP="00E9767C">
      <w:pPr>
        <w:pStyle w:val="ListParagraph"/>
        <w:numPr>
          <w:ilvl w:val="0"/>
          <w:numId w:val="1"/>
        </w:numPr>
      </w:pPr>
      <w:r>
        <w:t>Strong talking points for everyone who may be asked questions</w:t>
      </w:r>
    </w:p>
    <w:p w14:paraId="08196FFF" w14:textId="77777777" w:rsidR="00E9767C" w:rsidRDefault="00E9767C" w:rsidP="00E9767C">
      <w:pPr>
        <w:pStyle w:val="ListParagraph"/>
        <w:numPr>
          <w:ilvl w:val="0"/>
          <w:numId w:val="1"/>
        </w:numPr>
      </w:pPr>
      <w:r>
        <w:t>Strong leader voices necessary (mayor)</w:t>
      </w:r>
    </w:p>
    <w:p w14:paraId="52EA36AB" w14:textId="77777777" w:rsidR="00E9767C" w:rsidRDefault="00E9767C" w:rsidP="00E9767C">
      <w:pPr>
        <w:pStyle w:val="ListParagraph"/>
        <w:numPr>
          <w:ilvl w:val="0"/>
          <w:numId w:val="1"/>
        </w:numPr>
      </w:pPr>
      <w:r>
        <w:t xml:space="preserve">Pledge/Sign on/Board adoption may be good mechanism </w:t>
      </w:r>
    </w:p>
    <w:p w14:paraId="7E4029D4" w14:textId="77777777" w:rsidR="00E9767C" w:rsidRDefault="00E9767C" w:rsidP="00E9767C">
      <w:pPr>
        <w:pStyle w:val="ListParagraph"/>
        <w:numPr>
          <w:ilvl w:val="0"/>
          <w:numId w:val="1"/>
        </w:numPr>
      </w:pPr>
      <w:r>
        <w:t>Articulate the benefit clearly by audience (self-interest)</w:t>
      </w:r>
    </w:p>
    <w:p w14:paraId="7E919B27" w14:textId="77777777" w:rsidR="00E9767C" w:rsidRDefault="00E9767C" w:rsidP="00E9767C">
      <w:pPr>
        <w:pStyle w:val="ListParagraph"/>
        <w:numPr>
          <w:ilvl w:val="0"/>
          <w:numId w:val="1"/>
        </w:numPr>
      </w:pPr>
      <w:r>
        <w:t>Answer what is my part and connection in this plan for key stakeholders</w:t>
      </w:r>
    </w:p>
    <w:p w14:paraId="32FA3229" w14:textId="77777777" w:rsidR="00E9767C" w:rsidRDefault="00E9767C" w:rsidP="00E9767C">
      <w:pPr>
        <w:pStyle w:val="ListParagraph"/>
        <w:numPr>
          <w:ilvl w:val="0"/>
          <w:numId w:val="1"/>
        </w:numPr>
      </w:pPr>
      <w:r>
        <w:t>Show it works – use stories to humanize, how does it connect to other initiatives or social examples (example of school outcomes improving when a family is housed was given</w:t>
      </w:r>
    </w:p>
    <w:p w14:paraId="436326A3" w14:textId="77777777" w:rsidR="00E9767C" w:rsidRDefault="00E9767C" w:rsidP="00E9767C">
      <w:r>
        <w:t>Question:  How do we get the word out?</w:t>
      </w:r>
    </w:p>
    <w:p w14:paraId="4DCE0997" w14:textId="77777777" w:rsidR="00E9767C" w:rsidRDefault="00E9767C" w:rsidP="00E9767C">
      <w:pPr>
        <w:pStyle w:val="ListParagraph"/>
        <w:numPr>
          <w:ilvl w:val="0"/>
          <w:numId w:val="2"/>
        </w:numPr>
      </w:pPr>
      <w:r>
        <w:t>Summit</w:t>
      </w:r>
    </w:p>
    <w:p w14:paraId="7452BF8B" w14:textId="77777777" w:rsidR="00E9767C" w:rsidRDefault="00E9767C" w:rsidP="00E9767C">
      <w:pPr>
        <w:pStyle w:val="ListParagraph"/>
        <w:numPr>
          <w:ilvl w:val="0"/>
          <w:numId w:val="2"/>
        </w:numPr>
      </w:pPr>
      <w:r>
        <w:t>Faith conversations, preachers using as Sunday message</w:t>
      </w:r>
    </w:p>
    <w:p w14:paraId="258B2199" w14:textId="77777777" w:rsidR="00E9767C" w:rsidRDefault="00E9767C" w:rsidP="00E9767C">
      <w:pPr>
        <w:pStyle w:val="ListParagraph"/>
        <w:numPr>
          <w:ilvl w:val="0"/>
          <w:numId w:val="2"/>
        </w:numPr>
      </w:pPr>
      <w:r>
        <w:t>Toolkit/info to help translate high level to every day</w:t>
      </w:r>
    </w:p>
    <w:p w14:paraId="6594A5D9" w14:textId="77777777" w:rsidR="00E9767C" w:rsidRDefault="00E9767C" w:rsidP="00E9767C">
      <w:pPr>
        <w:pStyle w:val="ListParagraph"/>
        <w:numPr>
          <w:ilvl w:val="0"/>
          <w:numId w:val="2"/>
        </w:numPr>
      </w:pPr>
      <w:r>
        <w:t>Social media</w:t>
      </w:r>
    </w:p>
    <w:p w14:paraId="12AB69AD" w14:textId="77777777" w:rsidR="00E9767C" w:rsidRDefault="00E9767C" w:rsidP="00E9767C">
      <w:pPr>
        <w:pStyle w:val="ListParagraph"/>
        <w:numPr>
          <w:ilvl w:val="0"/>
          <w:numId w:val="2"/>
        </w:numPr>
      </w:pPr>
      <w:r>
        <w:t>Media PR/Journalism tours</w:t>
      </w:r>
    </w:p>
    <w:p w14:paraId="5501BE47" w14:textId="77777777" w:rsidR="00E9767C" w:rsidRDefault="00E9767C" w:rsidP="00E9767C">
      <w:pPr>
        <w:pStyle w:val="ListParagraph"/>
        <w:numPr>
          <w:ilvl w:val="0"/>
          <w:numId w:val="2"/>
        </w:numPr>
      </w:pPr>
      <w:r>
        <w:t>Highlight community assets</w:t>
      </w:r>
    </w:p>
    <w:p w14:paraId="3EED9EFB" w14:textId="77777777" w:rsidR="00E9767C" w:rsidRDefault="00E9767C" w:rsidP="00E9767C">
      <w:pPr>
        <w:pStyle w:val="ListParagraph"/>
        <w:numPr>
          <w:ilvl w:val="0"/>
          <w:numId w:val="2"/>
        </w:numPr>
      </w:pPr>
      <w:r>
        <w:t>ID community leaders and do 1:1 meetings</w:t>
      </w:r>
    </w:p>
    <w:p w14:paraId="3CF8E052" w14:textId="77777777" w:rsidR="00E9767C" w:rsidRDefault="00E9767C" w:rsidP="00E9767C">
      <w:pPr>
        <w:pStyle w:val="ListParagraph"/>
        <w:numPr>
          <w:ilvl w:val="0"/>
          <w:numId w:val="2"/>
        </w:numPr>
      </w:pPr>
      <w:r>
        <w:t>1:1 with opinion leaders</w:t>
      </w:r>
    </w:p>
    <w:p w14:paraId="32C27B2A" w14:textId="77777777" w:rsidR="00E9767C" w:rsidRDefault="00E9767C" w:rsidP="00E9767C">
      <w:pPr>
        <w:pStyle w:val="ListParagraph"/>
        <w:numPr>
          <w:ilvl w:val="0"/>
          <w:numId w:val="2"/>
        </w:numPr>
      </w:pPr>
      <w:r>
        <w:t xml:space="preserve">Meetings with </w:t>
      </w:r>
      <w:proofErr w:type="spellStart"/>
      <w:r>
        <w:t>umph</w:t>
      </w:r>
      <w:proofErr w:type="spellEnd"/>
      <w:r>
        <w:t xml:space="preserve"> for large scale city, board, elected officials</w:t>
      </w:r>
    </w:p>
    <w:p w14:paraId="69FBB7C6" w14:textId="77777777" w:rsidR="00E9767C" w:rsidRDefault="00E9767C" w:rsidP="00E9767C">
      <w:pPr>
        <w:pStyle w:val="ListParagraph"/>
        <w:numPr>
          <w:ilvl w:val="0"/>
          <w:numId w:val="2"/>
        </w:numPr>
      </w:pPr>
      <w:r>
        <w:t>City council adoption</w:t>
      </w:r>
    </w:p>
    <w:p w14:paraId="78C605A3" w14:textId="77777777" w:rsidR="00E9767C" w:rsidRDefault="00E9767C" w:rsidP="00E9767C">
      <w:r>
        <w:t xml:space="preserve">Question:  What worked with ending </w:t>
      </w:r>
      <w:proofErr w:type="gramStart"/>
      <w:r>
        <w:t>veterans</w:t>
      </w:r>
      <w:proofErr w:type="gramEnd"/>
      <w:r>
        <w:t xml:space="preserve"> homelessness?</w:t>
      </w:r>
    </w:p>
    <w:p w14:paraId="5FD32ED5" w14:textId="77777777" w:rsidR="00E9767C" w:rsidRDefault="00E9767C" w:rsidP="00E9767C">
      <w:pPr>
        <w:pStyle w:val="ListParagraph"/>
        <w:numPr>
          <w:ilvl w:val="0"/>
          <w:numId w:val="3"/>
        </w:numPr>
      </w:pPr>
      <w:r>
        <w:t>By name list</w:t>
      </w:r>
    </w:p>
    <w:p w14:paraId="43B87B85" w14:textId="77777777" w:rsidR="00E9767C" w:rsidRDefault="00E9767C" w:rsidP="00E9767C">
      <w:pPr>
        <w:pStyle w:val="ListParagraph"/>
        <w:numPr>
          <w:ilvl w:val="0"/>
          <w:numId w:val="3"/>
        </w:numPr>
      </w:pPr>
      <w:r>
        <w:t>Collaboration with people doing the work, bi-weekly meeting</w:t>
      </w:r>
    </w:p>
    <w:p w14:paraId="17676480" w14:textId="77777777" w:rsidR="00E9767C" w:rsidRDefault="00E9767C" w:rsidP="00E9767C">
      <w:pPr>
        <w:pStyle w:val="ListParagraph"/>
        <w:numPr>
          <w:ilvl w:val="0"/>
          <w:numId w:val="3"/>
        </w:numPr>
      </w:pPr>
      <w:r>
        <w:t>Sense of urgency</w:t>
      </w:r>
    </w:p>
    <w:p w14:paraId="74874B67" w14:textId="77777777" w:rsidR="00E9767C" w:rsidRDefault="00E9767C" w:rsidP="00E9767C">
      <w:pPr>
        <w:pStyle w:val="ListParagraph"/>
        <w:numPr>
          <w:ilvl w:val="0"/>
          <w:numId w:val="3"/>
        </w:numPr>
      </w:pPr>
      <w:r>
        <w:t>Resources – VASH and SSVF</w:t>
      </w:r>
    </w:p>
    <w:p w14:paraId="0564A482" w14:textId="77777777" w:rsidR="00E9767C" w:rsidRDefault="00E9767C" w:rsidP="00E9767C">
      <w:pPr>
        <w:pStyle w:val="ListParagraph"/>
        <w:numPr>
          <w:ilvl w:val="0"/>
          <w:numId w:val="3"/>
        </w:numPr>
      </w:pPr>
      <w:r>
        <w:t>Engaging on nontraditional housing providers and landlords</w:t>
      </w:r>
    </w:p>
    <w:p w14:paraId="0107CCE6" w14:textId="77777777" w:rsidR="00E9767C" w:rsidRDefault="00E9767C" w:rsidP="00E9767C">
      <w:pPr>
        <w:pStyle w:val="ListParagraph"/>
        <w:numPr>
          <w:ilvl w:val="0"/>
          <w:numId w:val="3"/>
        </w:numPr>
      </w:pPr>
      <w:r>
        <w:t>Very targeted</w:t>
      </w:r>
    </w:p>
    <w:p w14:paraId="234C337A" w14:textId="77777777" w:rsidR="00E9767C" w:rsidRDefault="00E9767C" w:rsidP="00E9767C">
      <w:pPr>
        <w:pStyle w:val="ListParagraph"/>
        <w:numPr>
          <w:ilvl w:val="0"/>
          <w:numId w:val="3"/>
        </w:numPr>
      </w:pPr>
      <w:r>
        <w:t>Central access point</w:t>
      </w:r>
    </w:p>
    <w:p w14:paraId="3D5F9155" w14:textId="77777777" w:rsidR="00E9767C" w:rsidRDefault="00E9767C" w:rsidP="00E9767C">
      <w:pPr>
        <w:pStyle w:val="ListParagraph"/>
        <w:numPr>
          <w:ilvl w:val="0"/>
          <w:numId w:val="3"/>
        </w:numPr>
      </w:pPr>
      <w:r>
        <w:t>VA Partnership</w:t>
      </w:r>
    </w:p>
    <w:p w14:paraId="16575032" w14:textId="77777777" w:rsidR="00E9767C" w:rsidRDefault="00E9767C" w:rsidP="00E9767C">
      <w:r>
        <w:t>Question:  What are the baseline principles to meet the chronic homeless plan? (highlighted are top 5)</w:t>
      </w:r>
    </w:p>
    <w:p w14:paraId="2EAC55F2" w14:textId="77777777" w:rsidR="00E9767C" w:rsidRDefault="00E9767C" w:rsidP="00E9767C">
      <w:pPr>
        <w:pStyle w:val="ListParagraph"/>
        <w:numPr>
          <w:ilvl w:val="0"/>
          <w:numId w:val="4"/>
        </w:numPr>
      </w:pPr>
      <w:r>
        <w:t>Rare and brief – not ending, but making homelessness rare and brief</w:t>
      </w:r>
    </w:p>
    <w:p w14:paraId="2469FF34" w14:textId="77777777" w:rsidR="00E9767C" w:rsidRPr="00E9767C" w:rsidRDefault="00E9767C" w:rsidP="00E9767C">
      <w:pPr>
        <w:pStyle w:val="ListParagraph"/>
        <w:numPr>
          <w:ilvl w:val="0"/>
          <w:numId w:val="4"/>
        </w:numPr>
        <w:rPr>
          <w:highlight w:val="yellow"/>
        </w:rPr>
      </w:pPr>
      <w:r w:rsidRPr="00E9767C">
        <w:rPr>
          <w:highlight w:val="yellow"/>
        </w:rPr>
        <w:t>Low barrier entry</w:t>
      </w:r>
    </w:p>
    <w:p w14:paraId="11704303" w14:textId="77777777" w:rsidR="00E9767C" w:rsidRPr="00E9767C" w:rsidRDefault="00E9767C" w:rsidP="00E9767C">
      <w:pPr>
        <w:pStyle w:val="ListParagraph"/>
        <w:numPr>
          <w:ilvl w:val="0"/>
          <w:numId w:val="4"/>
        </w:numPr>
        <w:rPr>
          <w:highlight w:val="yellow"/>
        </w:rPr>
      </w:pPr>
      <w:r w:rsidRPr="00E9767C">
        <w:rPr>
          <w:highlight w:val="yellow"/>
        </w:rPr>
        <w:lastRenderedPageBreak/>
        <w:t>Coordinated assessment, intake, and referral</w:t>
      </w:r>
    </w:p>
    <w:p w14:paraId="1AC78AC1" w14:textId="77777777" w:rsidR="00E9767C" w:rsidRPr="00E9767C" w:rsidRDefault="00E9767C" w:rsidP="00E9767C">
      <w:pPr>
        <w:pStyle w:val="ListParagraph"/>
        <w:numPr>
          <w:ilvl w:val="0"/>
          <w:numId w:val="4"/>
        </w:numPr>
        <w:rPr>
          <w:highlight w:val="yellow"/>
        </w:rPr>
      </w:pPr>
      <w:proofErr w:type="spellStart"/>
      <w:r w:rsidRPr="00E9767C">
        <w:rPr>
          <w:highlight w:val="yellow"/>
        </w:rPr>
        <w:t>Visable</w:t>
      </w:r>
      <w:proofErr w:type="spellEnd"/>
      <w:r w:rsidRPr="00E9767C">
        <w:rPr>
          <w:highlight w:val="yellow"/>
        </w:rPr>
        <w:t xml:space="preserve"> data and accurate data.  Track returns to homelessness</w:t>
      </w:r>
    </w:p>
    <w:p w14:paraId="7422DE95" w14:textId="77777777" w:rsidR="00E9767C" w:rsidRPr="00E9767C" w:rsidRDefault="00E9767C" w:rsidP="00E9767C">
      <w:pPr>
        <w:pStyle w:val="ListParagraph"/>
        <w:numPr>
          <w:ilvl w:val="0"/>
          <w:numId w:val="4"/>
        </w:numPr>
        <w:rPr>
          <w:highlight w:val="yellow"/>
        </w:rPr>
      </w:pPr>
      <w:r w:rsidRPr="00E9767C">
        <w:rPr>
          <w:highlight w:val="yellow"/>
        </w:rPr>
        <w:t>Housing first philosophy</w:t>
      </w:r>
    </w:p>
    <w:p w14:paraId="78C1FD7A" w14:textId="77777777" w:rsidR="00E9767C" w:rsidRPr="00E9767C" w:rsidRDefault="00E9767C" w:rsidP="00E9767C">
      <w:pPr>
        <w:pStyle w:val="ListParagraph"/>
        <w:numPr>
          <w:ilvl w:val="0"/>
          <w:numId w:val="4"/>
        </w:numPr>
        <w:rPr>
          <w:highlight w:val="yellow"/>
        </w:rPr>
      </w:pPr>
      <w:r w:rsidRPr="00E9767C">
        <w:rPr>
          <w:highlight w:val="yellow"/>
        </w:rPr>
        <w:t>Increase skilled outreach</w:t>
      </w:r>
    </w:p>
    <w:p w14:paraId="45261B32" w14:textId="77777777" w:rsidR="00E9767C" w:rsidRDefault="00E9767C" w:rsidP="00E9767C">
      <w:pPr>
        <w:pStyle w:val="ListParagraph"/>
        <w:numPr>
          <w:ilvl w:val="0"/>
          <w:numId w:val="4"/>
        </w:numPr>
      </w:pPr>
      <w:r>
        <w:t>Case management standards and qualified staff</w:t>
      </w:r>
    </w:p>
    <w:p w14:paraId="61EE19F7" w14:textId="77777777" w:rsidR="00E9767C" w:rsidRDefault="00E9767C" w:rsidP="00E9767C">
      <w:pPr>
        <w:pStyle w:val="ListParagraph"/>
        <w:numPr>
          <w:ilvl w:val="0"/>
          <w:numId w:val="4"/>
        </w:numPr>
      </w:pPr>
      <w:r>
        <w:t>HMIS participation</w:t>
      </w:r>
    </w:p>
    <w:p w14:paraId="0666F98B" w14:textId="77777777" w:rsidR="00E9767C" w:rsidRDefault="00E9767C" w:rsidP="00E9767C">
      <w:pPr>
        <w:pStyle w:val="ListParagraph"/>
        <w:numPr>
          <w:ilvl w:val="0"/>
          <w:numId w:val="4"/>
        </w:numPr>
      </w:pPr>
      <w:r>
        <w:t>Real time availability of units</w:t>
      </w:r>
    </w:p>
    <w:p w14:paraId="377FF0AF" w14:textId="77777777" w:rsidR="00E9767C" w:rsidRDefault="00E9767C" w:rsidP="00E9767C">
      <w:pPr>
        <w:pStyle w:val="ListParagraph"/>
        <w:numPr>
          <w:ilvl w:val="0"/>
          <w:numId w:val="4"/>
        </w:numPr>
      </w:pPr>
      <w:r>
        <w:t>Sustainable services</w:t>
      </w:r>
    </w:p>
    <w:p w14:paraId="42414357" w14:textId="77777777" w:rsidR="00E9767C" w:rsidRDefault="00E9767C" w:rsidP="00E9767C">
      <w:pPr>
        <w:pStyle w:val="ListParagraph"/>
        <w:numPr>
          <w:ilvl w:val="0"/>
          <w:numId w:val="4"/>
        </w:numPr>
      </w:pPr>
      <w:r>
        <w:t>Faith based involvement</w:t>
      </w:r>
    </w:p>
    <w:p w14:paraId="5CC12B4F" w14:textId="77777777" w:rsidR="00E9767C" w:rsidRDefault="00E9767C" w:rsidP="00E9767C">
      <w:pPr>
        <w:pStyle w:val="ListParagraph"/>
        <w:numPr>
          <w:ilvl w:val="0"/>
          <w:numId w:val="4"/>
        </w:numPr>
      </w:pPr>
      <w:r>
        <w:t>Harm Reduction</w:t>
      </w:r>
    </w:p>
    <w:p w14:paraId="79A75335" w14:textId="77777777" w:rsidR="00E9767C" w:rsidRDefault="00E9767C" w:rsidP="00E9767C">
      <w:pPr>
        <w:pStyle w:val="ListParagraph"/>
        <w:numPr>
          <w:ilvl w:val="0"/>
          <w:numId w:val="4"/>
        </w:numPr>
      </w:pPr>
      <w:r>
        <w:t>RRH and variety of interventions for those that don’t need SH</w:t>
      </w:r>
    </w:p>
    <w:p w14:paraId="23300C78" w14:textId="77777777" w:rsidR="00E9767C" w:rsidRDefault="00E9767C" w:rsidP="00E9767C"/>
    <w:p w14:paraId="055B26F2" w14:textId="77777777" w:rsidR="00E9767C" w:rsidRDefault="00E9767C" w:rsidP="00E9767C">
      <w:r>
        <w:t>Question:  What does the flow look like in the system that works?</w:t>
      </w:r>
    </w:p>
    <w:p w14:paraId="14F1D31B" w14:textId="77777777" w:rsidR="00E9767C" w:rsidRDefault="00E9767C" w:rsidP="00E9767C"/>
    <w:p w14:paraId="1C3C6756" w14:textId="77777777" w:rsidR="00E9767C" w:rsidRDefault="00E9767C" w:rsidP="00E9767C">
      <w:r>
        <w:rPr>
          <w:noProof/>
        </w:rPr>
        <w:drawing>
          <wp:inline distT="0" distB="0" distL="0" distR="0" wp14:anchorId="52C6A305" wp14:editId="2968E1AA">
            <wp:extent cx="5486400" cy="3200400"/>
            <wp:effectExtent l="0" t="25400" r="0" b="762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54550E61" w14:textId="77777777" w:rsidR="00E9767C" w:rsidRDefault="00E9767C" w:rsidP="00E9767C"/>
    <w:p w14:paraId="5E158BA8" w14:textId="77777777" w:rsidR="00E9767C" w:rsidRDefault="00E9767C" w:rsidP="00E9767C">
      <w:r>
        <w:t>Question:  What do you need to get the job done?</w:t>
      </w:r>
    </w:p>
    <w:p w14:paraId="7B9BA5DD" w14:textId="77777777" w:rsidR="00E9767C" w:rsidRDefault="00E9767C" w:rsidP="00E9767C">
      <w:pPr>
        <w:pStyle w:val="ListParagraph"/>
        <w:numPr>
          <w:ilvl w:val="0"/>
          <w:numId w:val="5"/>
        </w:numPr>
      </w:pPr>
      <w:r>
        <w:t>Supportive Housing!</w:t>
      </w:r>
    </w:p>
    <w:p w14:paraId="1D36F677" w14:textId="77777777" w:rsidR="00E9767C" w:rsidRDefault="00E9767C" w:rsidP="00E9767C">
      <w:pPr>
        <w:pStyle w:val="ListParagraph"/>
        <w:numPr>
          <w:ilvl w:val="0"/>
          <w:numId w:val="5"/>
        </w:numPr>
      </w:pPr>
      <w:r>
        <w:t>Single units, not shared</w:t>
      </w:r>
    </w:p>
    <w:p w14:paraId="6099EB5A" w14:textId="77777777" w:rsidR="00E9767C" w:rsidRDefault="00E9767C" w:rsidP="00E9767C">
      <w:pPr>
        <w:pStyle w:val="ListParagraph"/>
        <w:numPr>
          <w:ilvl w:val="0"/>
          <w:numId w:val="5"/>
        </w:numPr>
      </w:pPr>
      <w:r>
        <w:t>Safe, close to transportation, jobs</w:t>
      </w:r>
    </w:p>
    <w:p w14:paraId="0BE6B769" w14:textId="77777777" w:rsidR="00E9767C" w:rsidRDefault="00E9767C" w:rsidP="00E9767C">
      <w:pPr>
        <w:pStyle w:val="ListParagraph"/>
        <w:numPr>
          <w:ilvl w:val="0"/>
          <w:numId w:val="5"/>
        </w:numPr>
      </w:pPr>
      <w:r>
        <w:t>Need to build but the timeline may be an issue</w:t>
      </w:r>
    </w:p>
    <w:p w14:paraId="2D16F736" w14:textId="77777777" w:rsidR="00E9767C" w:rsidRDefault="00E9767C" w:rsidP="00E9767C">
      <w:pPr>
        <w:pStyle w:val="ListParagraph"/>
        <w:numPr>
          <w:ilvl w:val="0"/>
          <w:numId w:val="5"/>
        </w:numPr>
      </w:pPr>
      <w:r>
        <w:t xml:space="preserve">Longer covenants for PSH </w:t>
      </w:r>
      <w:proofErr w:type="spellStart"/>
      <w:r>
        <w:t>setasides</w:t>
      </w:r>
      <w:proofErr w:type="spellEnd"/>
      <w:r>
        <w:t xml:space="preserve"> in buildings</w:t>
      </w:r>
    </w:p>
    <w:p w14:paraId="651691B4" w14:textId="77777777" w:rsidR="00E9767C" w:rsidRDefault="00E9767C" w:rsidP="00E9767C">
      <w:pPr>
        <w:pStyle w:val="ListParagraph"/>
        <w:numPr>
          <w:ilvl w:val="0"/>
          <w:numId w:val="5"/>
        </w:numPr>
      </w:pPr>
      <w:r>
        <w:t>Zoning issues in site selection need to be addressed</w:t>
      </w:r>
    </w:p>
    <w:p w14:paraId="2DE0A459" w14:textId="77777777" w:rsidR="00E9767C" w:rsidRDefault="00E9767C" w:rsidP="00E9767C">
      <w:pPr>
        <w:pStyle w:val="ListParagraph"/>
        <w:numPr>
          <w:ilvl w:val="0"/>
          <w:numId w:val="5"/>
        </w:numPr>
      </w:pPr>
      <w:r>
        <w:lastRenderedPageBreak/>
        <w:t>Sustainable, long-term money for services</w:t>
      </w:r>
    </w:p>
    <w:p w14:paraId="1E0DAAC6" w14:textId="77777777" w:rsidR="00E9767C" w:rsidRDefault="00E9767C" w:rsidP="00E9767C">
      <w:pPr>
        <w:pStyle w:val="ListParagraph"/>
        <w:numPr>
          <w:ilvl w:val="0"/>
          <w:numId w:val="5"/>
        </w:numPr>
      </w:pPr>
      <w:r>
        <w:t>Case management 1:15 (ICM model)</w:t>
      </w:r>
    </w:p>
    <w:p w14:paraId="0D5D2980" w14:textId="77777777" w:rsidR="00E9767C" w:rsidRDefault="00E9767C" w:rsidP="00E9767C">
      <w:pPr>
        <w:pStyle w:val="ListParagraph"/>
        <w:numPr>
          <w:ilvl w:val="0"/>
          <w:numId w:val="5"/>
        </w:numPr>
      </w:pPr>
      <w:r>
        <w:t>Medicaid Expansion</w:t>
      </w:r>
    </w:p>
    <w:p w14:paraId="4A0DD67C" w14:textId="77777777" w:rsidR="00E9767C" w:rsidRDefault="00E9767C" w:rsidP="00E9767C">
      <w:pPr>
        <w:pStyle w:val="ListParagraph"/>
        <w:numPr>
          <w:ilvl w:val="0"/>
          <w:numId w:val="5"/>
        </w:numPr>
      </w:pPr>
      <w:r>
        <w:t>Staff Capacity</w:t>
      </w:r>
    </w:p>
    <w:p w14:paraId="0FEA3BBA" w14:textId="77777777" w:rsidR="00E9767C" w:rsidRDefault="00E9767C" w:rsidP="00E9767C">
      <w:pPr>
        <w:pStyle w:val="ListParagraph"/>
        <w:numPr>
          <w:ilvl w:val="0"/>
          <w:numId w:val="5"/>
        </w:numPr>
      </w:pPr>
      <w:r>
        <w:t>Operating dollars for rent subsidies</w:t>
      </w:r>
    </w:p>
    <w:p w14:paraId="2801F888" w14:textId="77777777" w:rsidR="00E9767C" w:rsidRDefault="00E9767C" w:rsidP="00E9767C">
      <w:pPr>
        <w:pStyle w:val="ListParagraph"/>
        <w:numPr>
          <w:ilvl w:val="0"/>
          <w:numId w:val="5"/>
        </w:numPr>
      </w:pPr>
      <w:r>
        <w:t>Line up the timing of service commitments</w:t>
      </w:r>
    </w:p>
    <w:p w14:paraId="6EA84874" w14:textId="77777777" w:rsidR="00EC10BA" w:rsidRDefault="00EC10BA" w:rsidP="00E9767C"/>
    <w:p w14:paraId="48F07C2E" w14:textId="77777777" w:rsidR="00E9767C" w:rsidRDefault="00EC10BA" w:rsidP="00E9767C">
      <w:r>
        <w:t>Question:  What should happen with the current TH?</w:t>
      </w:r>
    </w:p>
    <w:p w14:paraId="4CD8DC3C" w14:textId="77777777" w:rsidR="00EC10BA" w:rsidRDefault="00EC10BA" w:rsidP="00EC10BA">
      <w:pPr>
        <w:pStyle w:val="ListParagraph"/>
        <w:numPr>
          <w:ilvl w:val="0"/>
          <w:numId w:val="6"/>
        </w:numPr>
      </w:pPr>
      <w:r>
        <w:t>Bridge/short-term apartments</w:t>
      </w:r>
    </w:p>
    <w:p w14:paraId="3685B660" w14:textId="77777777" w:rsidR="00EC10BA" w:rsidRDefault="00EC10BA" w:rsidP="00EC10BA">
      <w:pPr>
        <w:pStyle w:val="ListParagraph"/>
        <w:numPr>
          <w:ilvl w:val="0"/>
          <w:numId w:val="6"/>
        </w:numPr>
      </w:pPr>
      <w:r>
        <w:t>Line up outcomes based on housing first principles</w:t>
      </w:r>
    </w:p>
    <w:p w14:paraId="42B24CC7" w14:textId="77777777" w:rsidR="00EC10BA" w:rsidRDefault="00EC10BA" w:rsidP="00EC10BA">
      <w:pPr>
        <w:pStyle w:val="ListParagraph"/>
        <w:numPr>
          <w:ilvl w:val="0"/>
          <w:numId w:val="6"/>
        </w:numPr>
      </w:pPr>
      <w:r>
        <w:t>Discuss who needs the targeted intervention</w:t>
      </w:r>
    </w:p>
    <w:p w14:paraId="4D384835" w14:textId="77777777" w:rsidR="00EC10BA" w:rsidRDefault="00EC10BA" w:rsidP="00EC10BA">
      <w:pPr>
        <w:pStyle w:val="ListParagraph"/>
        <w:numPr>
          <w:ilvl w:val="0"/>
          <w:numId w:val="6"/>
        </w:numPr>
      </w:pPr>
      <w:proofErr w:type="gramStart"/>
      <w:r>
        <w:t>Look into</w:t>
      </w:r>
      <w:proofErr w:type="gramEnd"/>
      <w:r>
        <w:t xml:space="preserve"> the vacant beds question</w:t>
      </w:r>
    </w:p>
    <w:p w14:paraId="0336F1E6" w14:textId="77777777" w:rsidR="00EC10BA" w:rsidRDefault="00EC10BA" w:rsidP="00EC10BA"/>
    <w:p w14:paraId="6DEAB375" w14:textId="77777777" w:rsidR="00EC10BA" w:rsidRDefault="00EC10BA" w:rsidP="00EC10BA">
      <w:r>
        <w:t>Question:  What advocacy is needed to accomplish this goal?</w:t>
      </w:r>
    </w:p>
    <w:p w14:paraId="5FF38478" w14:textId="77777777" w:rsidR="00EC10BA" w:rsidRDefault="00EC10BA" w:rsidP="00EC10BA">
      <w:pPr>
        <w:pStyle w:val="ListParagraph"/>
        <w:numPr>
          <w:ilvl w:val="0"/>
          <w:numId w:val="7"/>
        </w:numPr>
      </w:pPr>
      <w:r>
        <w:t>State:  Dedicated source for CH PSH – long term subsidy</w:t>
      </w:r>
    </w:p>
    <w:p w14:paraId="1C2DCED5" w14:textId="77777777" w:rsidR="00EC10BA" w:rsidRDefault="00EC10BA" w:rsidP="00EC10BA">
      <w:pPr>
        <w:pStyle w:val="ListParagraph"/>
        <w:numPr>
          <w:ilvl w:val="0"/>
          <w:numId w:val="7"/>
        </w:numPr>
      </w:pPr>
      <w:r>
        <w:t>Medicaid 1115 waiver, probably 2-3 years out.  Chamber and current task forces are working on this, link to those efforts</w:t>
      </w:r>
    </w:p>
    <w:p w14:paraId="24646FB0" w14:textId="77777777" w:rsidR="00EC10BA" w:rsidRDefault="00EC10BA" w:rsidP="00EC10BA">
      <w:pPr>
        <w:pStyle w:val="ListParagraph"/>
        <w:numPr>
          <w:ilvl w:val="0"/>
          <w:numId w:val="7"/>
        </w:numPr>
      </w:pPr>
      <w:r>
        <w:t>City council change zoning regulations for supportive housing</w:t>
      </w:r>
    </w:p>
    <w:p w14:paraId="3C1D7028" w14:textId="77777777" w:rsidR="00EC10BA" w:rsidRDefault="00EC10BA" w:rsidP="00EC10BA">
      <w:pPr>
        <w:pStyle w:val="ListParagraph"/>
        <w:numPr>
          <w:ilvl w:val="0"/>
          <w:numId w:val="7"/>
        </w:numPr>
      </w:pPr>
      <w:r>
        <w:t>Reach out to other advocacy groups to connect efforts</w:t>
      </w:r>
    </w:p>
    <w:p w14:paraId="5064715E" w14:textId="77777777" w:rsidR="00EC10BA" w:rsidRDefault="00EC10BA" w:rsidP="00EC10BA">
      <w:pPr>
        <w:pStyle w:val="ListParagraph"/>
        <w:numPr>
          <w:ilvl w:val="0"/>
          <w:numId w:val="7"/>
        </w:numPr>
      </w:pPr>
      <w:r>
        <w:t>TANF opportunities for shelter and services</w:t>
      </w:r>
    </w:p>
    <w:p w14:paraId="385DFDE3" w14:textId="77777777" w:rsidR="00EC10BA" w:rsidRDefault="00EC10BA" w:rsidP="00EC10BA">
      <w:pPr>
        <w:pStyle w:val="ListParagraph"/>
        <w:numPr>
          <w:ilvl w:val="0"/>
          <w:numId w:val="7"/>
        </w:numPr>
      </w:pPr>
      <w:r>
        <w:t>Coordinated RFP for supportive housing to make it easier to create and faster</w:t>
      </w:r>
    </w:p>
    <w:p w14:paraId="08E1C609" w14:textId="77777777" w:rsidR="00EC10BA" w:rsidRDefault="00EC10BA" w:rsidP="00EC10BA">
      <w:pPr>
        <w:pStyle w:val="ListParagraph"/>
        <w:numPr>
          <w:ilvl w:val="0"/>
          <w:numId w:val="7"/>
        </w:numPr>
      </w:pPr>
      <w:r>
        <w:t xml:space="preserve">Creative vehicle for revenue including:  </w:t>
      </w:r>
      <w:proofErr w:type="spellStart"/>
      <w:r>
        <w:t>AirBNB</w:t>
      </w:r>
      <w:proofErr w:type="spellEnd"/>
      <w:r>
        <w:t>, parking lot tax, bonds, food and beverage tax</w:t>
      </w:r>
    </w:p>
    <w:p w14:paraId="5876EF35" w14:textId="77777777" w:rsidR="00EC10BA" w:rsidRDefault="00EC10BA" w:rsidP="00EC10BA"/>
    <w:p w14:paraId="65C396F9" w14:textId="77777777" w:rsidR="00EC10BA" w:rsidRDefault="00EC10BA" w:rsidP="00EC10BA">
      <w:r>
        <w:t>Question: What improvements to coordinated entry are needed?</w:t>
      </w:r>
    </w:p>
    <w:p w14:paraId="1B83BCAE" w14:textId="77777777" w:rsidR="00EC10BA" w:rsidRDefault="00EC10BA" w:rsidP="00EC10BA">
      <w:pPr>
        <w:pStyle w:val="ListParagraph"/>
        <w:numPr>
          <w:ilvl w:val="0"/>
          <w:numId w:val="8"/>
        </w:numPr>
      </w:pPr>
      <w:r>
        <w:t>Assessors needed</w:t>
      </w:r>
    </w:p>
    <w:p w14:paraId="27EA1A1B" w14:textId="77777777" w:rsidR="00EC10BA" w:rsidRDefault="00EC10BA" w:rsidP="00EC10BA">
      <w:pPr>
        <w:pStyle w:val="ListParagraph"/>
        <w:numPr>
          <w:ilvl w:val="0"/>
          <w:numId w:val="8"/>
        </w:numPr>
      </w:pPr>
      <w:r>
        <w:t>Expand pool of navigators to get people into housing</w:t>
      </w:r>
    </w:p>
    <w:p w14:paraId="5AF84ECE" w14:textId="77777777" w:rsidR="00EC10BA" w:rsidRDefault="00EC10BA" w:rsidP="00EC10BA">
      <w:pPr>
        <w:pStyle w:val="ListParagraph"/>
        <w:numPr>
          <w:ilvl w:val="0"/>
          <w:numId w:val="8"/>
        </w:numPr>
      </w:pPr>
      <w:r>
        <w:t>Create the housing options so you can quickly rehouse people</w:t>
      </w:r>
    </w:p>
    <w:p w14:paraId="02F41C3E" w14:textId="77777777" w:rsidR="00EC10BA" w:rsidRDefault="00EC10BA" w:rsidP="00EC10BA">
      <w:pPr>
        <w:pStyle w:val="ListParagraph"/>
        <w:numPr>
          <w:ilvl w:val="0"/>
          <w:numId w:val="8"/>
        </w:numPr>
      </w:pPr>
      <w:r>
        <w:t>Technology: real time availability would be helpful</w:t>
      </w:r>
    </w:p>
    <w:p w14:paraId="69EC1D1C" w14:textId="77777777" w:rsidR="00EC10BA" w:rsidRDefault="00EC10BA" w:rsidP="00EC10BA">
      <w:pPr>
        <w:pStyle w:val="ListParagraph"/>
        <w:numPr>
          <w:ilvl w:val="0"/>
          <w:numId w:val="8"/>
        </w:numPr>
      </w:pPr>
      <w:r>
        <w:t xml:space="preserve">Increase buy-in. </w:t>
      </w:r>
    </w:p>
    <w:p w14:paraId="2225A9EC" w14:textId="77777777" w:rsidR="00EC10BA" w:rsidRDefault="00EC10BA" w:rsidP="00EC10BA"/>
    <w:p w14:paraId="19F478AF" w14:textId="77777777" w:rsidR="00394491" w:rsidRDefault="00394491" w:rsidP="00E9767C">
      <w:r>
        <w:t xml:space="preserve">Reviewed a system map, draft financial projection.  </w:t>
      </w:r>
    </w:p>
    <w:sectPr w:rsidR="00394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A92"/>
    <w:multiLevelType w:val="hybridMultilevel"/>
    <w:tmpl w:val="ADB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0071C"/>
    <w:multiLevelType w:val="hybridMultilevel"/>
    <w:tmpl w:val="EDB6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C2C6F"/>
    <w:multiLevelType w:val="hybridMultilevel"/>
    <w:tmpl w:val="D328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7680E"/>
    <w:multiLevelType w:val="hybridMultilevel"/>
    <w:tmpl w:val="5758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F5631"/>
    <w:multiLevelType w:val="hybridMultilevel"/>
    <w:tmpl w:val="DE46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202E2"/>
    <w:multiLevelType w:val="hybridMultilevel"/>
    <w:tmpl w:val="78DA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698B"/>
    <w:multiLevelType w:val="hybridMultilevel"/>
    <w:tmpl w:val="9112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3715C"/>
    <w:multiLevelType w:val="hybridMultilevel"/>
    <w:tmpl w:val="46C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7C"/>
    <w:rsid w:val="000C54F3"/>
    <w:rsid w:val="00146C04"/>
    <w:rsid w:val="001B2115"/>
    <w:rsid w:val="00205A3A"/>
    <w:rsid w:val="00366ADD"/>
    <w:rsid w:val="0037279F"/>
    <w:rsid w:val="00387731"/>
    <w:rsid w:val="00394491"/>
    <w:rsid w:val="003A7B20"/>
    <w:rsid w:val="003B41CA"/>
    <w:rsid w:val="00480BD2"/>
    <w:rsid w:val="004D12DA"/>
    <w:rsid w:val="004E532E"/>
    <w:rsid w:val="005065B4"/>
    <w:rsid w:val="005109F0"/>
    <w:rsid w:val="005429E3"/>
    <w:rsid w:val="005A0F34"/>
    <w:rsid w:val="005D0C53"/>
    <w:rsid w:val="005F74A4"/>
    <w:rsid w:val="006B7AD0"/>
    <w:rsid w:val="006B7C15"/>
    <w:rsid w:val="00712671"/>
    <w:rsid w:val="00712D41"/>
    <w:rsid w:val="00783BE7"/>
    <w:rsid w:val="00831111"/>
    <w:rsid w:val="00873A7C"/>
    <w:rsid w:val="00900D7A"/>
    <w:rsid w:val="00937144"/>
    <w:rsid w:val="00957B19"/>
    <w:rsid w:val="00A25BD4"/>
    <w:rsid w:val="00A5055A"/>
    <w:rsid w:val="00AF60A4"/>
    <w:rsid w:val="00B47C76"/>
    <w:rsid w:val="00BC6C19"/>
    <w:rsid w:val="00C92282"/>
    <w:rsid w:val="00CF2E1E"/>
    <w:rsid w:val="00D24F86"/>
    <w:rsid w:val="00D26792"/>
    <w:rsid w:val="00DA4271"/>
    <w:rsid w:val="00DE0803"/>
    <w:rsid w:val="00DF403D"/>
    <w:rsid w:val="00E44877"/>
    <w:rsid w:val="00E51BCC"/>
    <w:rsid w:val="00E73E0B"/>
    <w:rsid w:val="00E9767C"/>
    <w:rsid w:val="00EA79A2"/>
    <w:rsid w:val="00EC10BA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3B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24FEC9-E517-460E-928D-2687EC4BC146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2F5E5DD-5A6C-444F-BF29-E3FEECEFFB7B}">
      <dgm:prSet phldrT="[Text]"/>
      <dgm:spPr/>
      <dgm:t>
        <a:bodyPr/>
        <a:lstStyle/>
        <a:p>
          <a:r>
            <a:rPr lang="en-US"/>
            <a:t>Standard Assessment through Coordinated Entry</a:t>
          </a:r>
        </a:p>
      </dgm:t>
    </dgm:pt>
    <dgm:pt modelId="{495D835B-993E-4A79-A43B-6F0B6BC06B4C}" type="parTrans" cxnId="{7C2CD52E-DCBA-4375-B7B0-A6BE3E1CBF06}">
      <dgm:prSet/>
      <dgm:spPr/>
      <dgm:t>
        <a:bodyPr/>
        <a:lstStyle/>
        <a:p>
          <a:endParaRPr lang="en-US"/>
        </a:p>
      </dgm:t>
    </dgm:pt>
    <dgm:pt modelId="{8E6587A1-0CBD-4399-BAB2-538F36641C9D}" type="sibTrans" cxnId="{7C2CD52E-DCBA-4375-B7B0-A6BE3E1CBF06}">
      <dgm:prSet/>
      <dgm:spPr/>
      <dgm:t>
        <a:bodyPr/>
        <a:lstStyle/>
        <a:p>
          <a:endParaRPr lang="en-US"/>
        </a:p>
      </dgm:t>
    </dgm:pt>
    <dgm:pt modelId="{F41CB2C0-2CB6-4845-BCD6-71D5EDEB2DCB}" type="asst">
      <dgm:prSet phldrT="[Text]"/>
      <dgm:spPr/>
      <dgm:t>
        <a:bodyPr/>
        <a:lstStyle/>
        <a:p>
          <a:r>
            <a:rPr lang="en-US"/>
            <a:t>Short Stay in bridge housing/shelter</a:t>
          </a:r>
        </a:p>
      </dgm:t>
    </dgm:pt>
    <dgm:pt modelId="{1A65DBAD-AAA8-41E8-982C-80E0C0C2D63F}" type="parTrans" cxnId="{D8421646-EB29-4CFA-945E-2F9AC5F75A06}">
      <dgm:prSet/>
      <dgm:spPr/>
      <dgm:t>
        <a:bodyPr/>
        <a:lstStyle/>
        <a:p>
          <a:endParaRPr lang="en-US"/>
        </a:p>
      </dgm:t>
    </dgm:pt>
    <dgm:pt modelId="{891FBBAA-4D60-4E3E-9AB2-B3F440F82258}" type="sibTrans" cxnId="{D8421646-EB29-4CFA-945E-2F9AC5F75A06}">
      <dgm:prSet/>
      <dgm:spPr/>
      <dgm:t>
        <a:bodyPr/>
        <a:lstStyle/>
        <a:p>
          <a:endParaRPr lang="en-US"/>
        </a:p>
      </dgm:t>
    </dgm:pt>
    <dgm:pt modelId="{E677C6FD-CF5F-4B8E-AECD-A05584519BAD}">
      <dgm:prSet phldrT="[Text]"/>
      <dgm:spPr/>
      <dgm:t>
        <a:bodyPr/>
        <a:lstStyle/>
        <a:p>
          <a:r>
            <a:rPr lang="en-US"/>
            <a:t>Supportive Housing</a:t>
          </a:r>
        </a:p>
      </dgm:t>
    </dgm:pt>
    <dgm:pt modelId="{ACDC92C8-B89E-4959-BF14-E6F9AEF9CF51}" type="parTrans" cxnId="{ACA3B215-D6F4-46FE-BD69-75DC76A7BF95}">
      <dgm:prSet/>
      <dgm:spPr/>
      <dgm:t>
        <a:bodyPr/>
        <a:lstStyle/>
        <a:p>
          <a:endParaRPr lang="en-US"/>
        </a:p>
      </dgm:t>
    </dgm:pt>
    <dgm:pt modelId="{25977E4B-83F6-4B4F-98A4-BF35EA07DFC2}" type="sibTrans" cxnId="{ACA3B215-D6F4-46FE-BD69-75DC76A7BF95}">
      <dgm:prSet/>
      <dgm:spPr/>
      <dgm:t>
        <a:bodyPr/>
        <a:lstStyle/>
        <a:p>
          <a:endParaRPr lang="en-US"/>
        </a:p>
      </dgm:t>
    </dgm:pt>
    <dgm:pt modelId="{320DC62E-B83D-41AD-B780-EA1C4B3B2629}">
      <dgm:prSet/>
      <dgm:spPr/>
      <dgm:t>
        <a:bodyPr/>
        <a:lstStyle/>
        <a:p>
          <a:r>
            <a:rPr lang="en-US"/>
            <a:t>Non Chronic households receive targeted TH or RRH</a:t>
          </a:r>
        </a:p>
      </dgm:t>
    </dgm:pt>
    <dgm:pt modelId="{269B403E-3CBA-456D-B174-7E1774B1F3F0}" type="parTrans" cxnId="{A59B601D-3FED-43CD-9640-B300BFE1B0AD}">
      <dgm:prSet/>
      <dgm:spPr/>
      <dgm:t>
        <a:bodyPr/>
        <a:lstStyle/>
        <a:p>
          <a:endParaRPr lang="en-US"/>
        </a:p>
      </dgm:t>
    </dgm:pt>
    <dgm:pt modelId="{06D092D4-F502-4366-A108-D2F9E65C5284}" type="sibTrans" cxnId="{A59B601D-3FED-43CD-9640-B300BFE1B0AD}">
      <dgm:prSet/>
      <dgm:spPr/>
      <dgm:t>
        <a:bodyPr/>
        <a:lstStyle/>
        <a:p>
          <a:endParaRPr lang="en-US"/>
        </a:p>
      </dgm:t>
    </dgm:pt>
    <dgm:pt modelId="{23AEF8EF-5C22-4CCA-8686-E2C0D626D285}" type="pres">
      <dgm:prSet presAssocID="{7E24FEC9-E517-460E-928D-2687EC4BC146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66E9BD1-98A4-46C9-AEEE-9A14849DA10A}" type="pres">
      <dgm:prSet presAssocID="{A2F5E5DD-5A6C-444F-BF29-E3FEECEFFB7B}" presName="hierRoot1" presStyleCnt="0">
        <dgm:presLayoutVars>
          <dgm:hierBranch val="init"/>
        </dgm:presLayoutVars>
      </dgm:prSet>
      <dgm:spPr/>
    </dgm:pt>
    <dgm:pt modelId="{704915A5-FF2D-4C99-B0EF-FFB8A68D3FB9}" type="pres">
      <dgm:prSet presAssocID="{A2F5E5DD-5A6C-444F-BF29-E3FEECEFFB7B}" presName="rootComposite1" presStyleCnt="0"/>
      <dgm:spPr/>
    </dgm:pt>
    <dgm:pt modelId="{0E568371-B961-48CF-B921-C5ABC1229BCD}" type="pres">
      <dgm:prSet presAssocID="{A2F5E5DD-5A6C-444F-BF29-E3FEECEFFB7B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7DACFA-E45C-433E-A04E-134C9909747F}" type="pres">
      <dgm:prSet presAssocID="{A2F5E5DD-5A6C-444F-BF29-E3FEECEFFB7B}" presName="topArc1" presStyleLbl="parChTrans1D1" presStyleIdx="0" presStyleCnt="8"/>
      <dgm:spPr/>
    </dgm:pt>
    <dgm:pt modelId="{DE50A95C-A7ED-44E0-A841-84A278C22BE8}" type="pres">
      <dgm:prSet presAssocID="{A2F5E5DD-5A6C-444F-BF29-E3FEECEFFB7B}" presName="bottomArc1" presStyleLbl="parChTrans1D1" presStyleIdx="1" presStyleCnt="8"/>
      <dgm:spPr/>
    </dgm:pt>
    <dgm:pt modelId="{A3D9216D-E6BE-4176-8A03-A743AAD35B56}" type="pres">
      <dgm:prSet presAssocID="{A2F5E5DD-5A6C-444F-BF29-E3FEECEFFB7B}" presName="topConnNode1" presStyleLbl="node1" presStyleIdx="0" presStyleCnt="0"/>
      <dgm:spPr/>
      <dgm:t>
        <a:bodyPr/>
        <a:lstStyle/>
        <a:p>
          <a:endParaRPr lang="en-US"/>
        </a:p>
      </dgm:t>
    </dgm:pt>
    <dgm:pt modelId="{0157974B-7436-4894-90C8-22865D490408}" type="pres">
      <dgm:prSet presAssocID="{A2F5E5DD-5A6C-444F-BF29-E3FEECEFFB7B}" presName="hierChild2" presStyleCnt="0"/>
      <dgm:spPr/>
    </dgm:pt>
    <dgm:pt modelId="{72CF3210-F478-4676-BBD4-5C5B998D0665}" type="pres">
      <dgm:prSet presAssocID="{ACDC92C8-B89E-4959-BF14-E6F9AEF9CF51}" presName="Name28" presStyleLbl="parChTrans1D2" presStyleIdx="0" presStyleCnt="3"/>
      <dgm:spPr/>
      <dgm:t>
        <a:bodyPr/>
        <a:lstStyle/>
        <a:p>
          <a:endParaRPr lang="en-US"/>
        </a:p>
      </dgm:t>
    </dgm:pt>
    <dgm:pt modelId="{15D0775E-BFB3-4906-817C-F514BC696C7D}" type="pres">
      <dgm:prSet presAssocID="{E677C6FD-CF5F-4B8E-AECD-A05584519BAD}" presName="hierRoot2" presStyleCnt="0">
        <dgm:presLayoutVars>
          <dgm:hierBranch val="init"/>
        </dgm:presLayoutVars>
      </dgm:prSet>
      <dgm:spPr/>
    </dgm:pt>
    <dgm:pt modelId="{34BABC4B-5115-40C5-A323-DAF90DF76CC4}" type="pres">
      <dgm:prSet presAssocID="{E677C6FD-CF5F-4B8E-AECD-A05584519BAD}" presName="rootComposite2" presStyleCnt="0"/>
      <dgm:spPr/>
    </dgm:pt>
    <dgm:pt modelId="{23E0F007-4EEE-4090-965F-0243CE1DB7BC}" type="pres">
      <dgm:prSet presAssocID="{E677C6FD-CF5F-4B8E-AECD-A05584519BAD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4C917D-3899-46F2-950A-C5E8342FEAD1}" type="pres">
      <dgm:prSet presAssocID="{E677C6FD-CF5F-4B8E-AECD-A05584519BAD}" presName="topArc2" presStyleLbl="parChTrans1D1" presStyleIdx="2" presStyleCnt="8"/>
      <dgm:spPr/>
    </dgm:pt>
    <dgm:pt modelId="{1DC1326D-3E96-46AF-869F-438991110336}" type="pres">
      <dgm:prSet presAssocID="{E677C6FD-CF5F-4B8E-AECD-A05584519BAD}" presName="bottomArc2" presStyleLbl="parChTrans1D1" presStyleIdx="3" presStyleCnt="8"/>
      <dgm:spPr/>
    </dgm:pt>
    <dgm:pt modelId="{261457B2-402B-4A41-9E90-7989CF5FBC2B}" type="pres">
      <dgm:prSet presAssocID="{E677C6FD-CF5F-4B8E-AECD-A05584519BAD}" presName="topConnNode2" presStyleLbl="node2" presStyleIdx="0" presStyleCnt="0"/>
      <dgm:spPr/>
      <dgm:t>
        <a:bodyPr/>
        <a:lstStyle/>
        <a:p>
          <a:endParaRPr lang="en-US"/>
        </a:p>
      </dgm:t>
    </dgm:pt>
    <dgm:pt modelId="{49EB6C8B-887C-408D-9196-8DA870F59B70}" type="pres">
      <dgm:prSet presAssocID="{E677C6FD-CF5F-4B8E-AECD-A05584519BAD}" presName="hierChild4" presStyleCnt="0"/>
      <dgm:spPr/>
    </dgm:pt>
    <dgm:pt modelId="{6A33B383-5454-49C3-88BC-0FC8AA8D1F00}" type="pres">
      <dgm:prSet presAssocID="{E677C6FD-CF5F-4B8E-AECD-A05584519BAD}" presName="hierChild5" presStyleCnt="0"/>
      <dgm:spPr/>
    </dgm:pt>
    <dgm:pt modelId="{BF738259-9AD6-4982-A783-C02AE49962D6}" type="pres">
      <dgm:prSet presAssocID="{269B403E-3CBA-456D-B174-7E1774B1F3F0}" presName="Name28" presStyleLbl="parChTrans1D2" presStyleIdx="1" presStyleCnt="3"/>
      <dgm:spPr/>
      <dgm:t>
        <a:bodyPr/>
        <a:lstStyle/>
        <a:p>
          <a:endParaRPr lang="en-US"/>
        </a:p>
      </dgm:t>
    </dgm:pt>
    <dgm:pt modelId="{7FF1EED9-8C6E-495F-8CC6-F80AE6221E4F}" type="pres">
      <dgm:prSet presAssocID="{320DC62E-B83D-41AD-B780-EA1C4B3B2629}" presName="hierRoot2" presStyleCnt="0">
        <dgm:presLayoutVars>
          <dgm:hierBranch val="init"/>
        </dgm:presLayoutVars>
      </dgm:prSet>
      <dgm:spPr/>
    </dgm:pt>
    <dgm:pt modelId="{ED242152-54B8-43CF-B518-727D3C83A472}" type="pres">
      <dgm:prSet presAssocID="{320DC62E-B83D-41AD-B780-EA1C4B3B2629}" presName="rootComposite2" presStyleCnt="0"/>
      <dgm:spPr/>
    </dgm:pt>
    <dgm:pt modelId="{A0FE4FE3-408E-4078-ACFC-729DF2F1405D}" type="pres">
      <dgm:prSet presAssocID="{320DC62E-B83D-41AD-B780-EA1C4B3B2629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F86AF7-2DFF-42B3-BC71-A7FE597FEF69}" type="pres">
      <dgm:prSet presAssocID="{320DC62E-B83D-41AD-B780-EA1C4B3B2629}" presName="topArc2" presStyleLbl="parChTrans1D1" presStyleIdx="4" presStyleCnt="8"/>
      <dgm:spPr/>
    </dgm:pt>
    <dgm:pt modelId="{D870727F-FF73-451F-955F-39E824892E9A}" type="pres">
      <dgm:prSet presAssocID="{320DC62E-B83D-41AD-B780-EA1C4B3B2629}" presName="bottomArc2" presStyleLbl="parChTrans1D1" presStyleIdx="5" presStyleCnt="8"/>
      <dgm:spPr/>
    </dgm:pt>
    <dgm:pt modelId="{CD4792EA-ECBC-4D55-BFE9-73B683710C3C}" type="pres">
      <dgm:prSet presAssocID="{320DC62E-B83D-41AD-B780-EA1C4B3B2629}" presName="topConnNode2" presStyleLbl="node2" presStyleIdx="0" presStyleCnt="0"/>
      <dgm:spPr/>
      <dgm:t>
        <a:bodyPr/>
        <a:lstStyle/>
        <a:p>
          <a:endParaRPr lang="en-US"/>
        </a:p>
      </dgm:t>
    </dgm:pt>
    <dgm:pt modelId="{1958B343-4628-4EDA-B9DD-BB3C9A365676}" type="pres">
      <dgm:prSet presAssocID="{320DC62E-B83D-41AD-B780-EA1C4B3B2629}" presName="hierChild4" presStyleCnt="0"/>
      <dgm:spPr/>
    </dgm:pt>
    <dgm:pt modelId="{4C637DC3-3F07-466A-8F3B-89A09673DA8E}" type="pres">
      <dgm:prSet presAssocID="{320DC62E-B83D-41AD-B780-EA1C4B3B2629}" presName="hierChild5" presStyleCnt="0"/>
      <dgm:spPr/>
    </dgm:pt>
    <dgm:pt modelId="{81EBAEC2-843A-42F1-A62D-06C2770AC33F}" type="pres">
      <dgm:prSet presAssocID="{A2F5E5DD-5A6C-444F-BF29-E3FEECEFFB7B}" presName="hierChild3" presStyleCnt="0"/>
      <dgm:spPr/>
    </dgm:pt>
    <dgm:pt modelId="{7F701BAC-CF23-4049-A808-08C7223CAA8E}" type="pres">
      <dgm:prSet presAssocID="{1A65DBAD-AAA8-41E8-982C-80E0C0C2D63F}" presName="Name101" presStyleLbl="parChTrans1D2" presStyleIdx="2" presStyleCnt="3"/>
      <dgm:spPr/>
      <dgm:t>
        <a:bodyPr/>
        <a:lstStyle/>
        <a:p>
          <a:endParaRPr lang="en-US"/>
        </a:p>
      </dgm:t>
    </dgm:pt>
    <dgm:pt modelId="{8C9D7C52-6520-4FC0-9A65-1240BA6969F3}" type="pres">
      <dgm:prSet presAssocID="{F41CB2C0-2CB6-4845-BCD6-71D5EDEB2DCB}" presName="hierRoot3" presStyleCnt="0">
        <dgm:presLayoutVars>
          <dgm:hierBranch val="init"/>
        </dgm:presLayoutVars>
      </dgm:prSet>
      <dgm:spPr/>
    </dgm:pt>
    <dgm:pt modelId="{F44AACD0-6E56-437D-B40A-CBAC315DD779}" type="pres">
      <dgm:prSet presAssocID="{F41CB2C0-2CB6-4845-BCD6-71D5EDEB2DCB}" presName="rootComposite3" presStyleCnt="0"/>
      <dgm:spPr/>
    </dgm:pt>
    <dgm:pt modelId="{4A7C14E0-3BF9-451D-8679-B6816B09F6D2}" type="pres">
      <dgm:prSet presAssocID="{F41CB2C0-2CB6-4845-BCD6-71D5EDEB2DCB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8D88C5-9973-40D8-9029-AF8CA3ED5F35}" type="pres">
      <dgm:prSet presAssocID="{F41CB2C0-2CB6-4845-BCD6-71D5EDEB2DCB}" presName="topArc3" presStyleLbl="parChTrans1D1" presStyleIdx="6" presStyleCnt="8"/>
      <dgm:spPr/>
    </dgm:pt>
    <dgm:pt modelId="{A28DA005-282E-4CFA-91F5-C931207252BC}" type="pres">
      <dgm:prSet presAssocID="{F41CB2C0-2CB6-4845-BCD6-71D5EDEB2DCB}" presName="bottomArc3" presStyleLbl="parChTrans1D1" presStyleIdx="7" presStyleCnt="8"/>
      <dgm:spPr/>
    </dgm:pt>
    <dgm:pt modelId="{6E23A5A8-4885-48EF-954A-3D927C66A25E}" type="pres">
      <dgm:prSet presAssocID="{F41CB2C0-2CB6-4845-BCD6-71D5EDEB2DCB}" presName="topConnNode3" presStyleLbl="asst1" presStyleIdx="0" presStyleCnt="0"/>
      <dgm:spPr/>
      <dgm:t>
        <a:bodyPr/>
        <a:lstStyle/>
        <a:p>
          <a:endParaRPr lang="en-US"/>
        </a:p>
      </dgm:t>
    </dgm:pt>
    <dgm:pt modelId="{9CBE6660-677D-4AD0-8526-78E7921B81CF}" type="pres">
      <dgm:prSet presAssocID="{F41CB2C0-2CB6-4845-BCD6-71D5EDEB2DCB}" presName="hierChild6" presStyleCnt="0"/>
      <dgm:spPr/>
    </dgm:pt>
    <dgm:pt modelId="{90E545FA-B6A2-44B2-A856-ED15F6AC4F0B}" type="pres">
      <dgm:prSet presAssocID="{F41CB2C0-2CB6-4845-BCD6-71D5EDEB2DCB}" presName="hierChild7" presStyleCnt="0"/>
      <dgm:spPr/>
    </dgm:pt>
  </dgm:ptLst>
  <dgm:cxnLst>
    <dgm:cxn modelId="{C42F1D56-9A98-C04D-AB15-4B641A2C4A39}" type="presOf" srcId="{320DC62E-B83D-41AD-B780-EA1C4B3B2629}" destId="{A0FE4FE3-408E-4078-ACFC-729DF2F1405D}" srcOrd="0" destOrd="0" presId="urn:microsoft.com/office/officeart/2008/layout/HalfCircleOrganizationChart"/>
    <dgm:cxn modelId="{E1512B2F-AB2C-A343-A79F-23F071FE70D7}" type="presOf" srcId="{E677C6FD-CF5F-4B8E-AECD-A05584519BAD}" destId="{23E0F007-4EEE-4090-965F-0243CE1DB7BC}" srcOrd="0" destOrd="0" presId="urn:microsoft.com/office/officeart/2008/layout/HalfCircleOrganizationChart"/>
    <dgm:cxn modelId="{0023211F-7BCC-124D-AF6F-DA82B11B6A7C}" type="presOf" srcId="{E677C6FD-CF5F-4B8E-AECD-A05584519BAD}" destId="{261457B2-402B-4A41-9E90-7989CF5FBC2B}" srcOrd="1" destOrd="0" presId="urn:microsoft.com/office/officeart/2008/layout/HalfCircleOrganizationChart"/>
    <dgm:cxn modelId="{CED4B61B-F7D0-A947-A329-2FE370576AF3}" type="presOf" srcId="{F41CB2C0-2CB6-4845-BCD6-71D5EDEB2DCB}" destId="{4A7C14E0-3BF9-451D-8679-B6816B09F6D2}" srcOrd="0" destOrd="0" presId="urn:microsoft.com/office/officeart/2008/layout/HalfCircleOrganizationChart"/>
    <dgm:cxn modelId="{ACA3B215-D6F4-46FE-BD69-75DC76A7BF95}" srcId="{A2F5E5DD-5A6C-444F-BF29-E3FEECEFFB7B}" destId="{E677C6FD-CF5F-4B8E-AECD-A05584519BAD}" srcOrd="1" destOrd="0" parTransId="{ACDC92C8-B89E-4959-BF14-E6F9AEF9CF51}" sibTransId="{25977E4B-83F6-4B4F-98A4-BF35EA07DFC2}"/>
    <dgm:cxn modelId="{37A95BA4-4F76-BC47-83DF-223BDADA8670}" type="presOf" srcId="{7E24FEC9-E517-460E-928D-2687EC4BC146}" destId="{23AEF8EF-5C22-4CCA-8686-E2C0D626D285}" srcOrd="0" destOrd="0" presId="urn:microsoft.com/office/officeart/2008/layout/HalfCircleOrganizationChart"/>
    <dgm:cxn modelId="{D8421646-EB29-4CFA-945E-2F9AC5F75A06}" srcId="{A2F5E5DD-5A6C-444F-BF29-E3FEECEFFB7B}" destId="{F41CB2C0-2CB6-4845-BCD6-71D5EDEB2DCB}" srcOrd="0" destOrd="0" parTransId="{1A65DBAD-AAA8-41E8-982C-80E0C0C2D63F}" sibTransId="{891FBBAA-4D60-4E3E-9AB2-B3F440F82258}"/>
    <dgm:cxn modelId="{A59B601D-3FED-43CD-9640-B300BFE1B0AD}" srcId="{A2F5E5DD-5A6C-444F-BF29-E3FEECEFFB7B}" destId="{320DC62E-B83D-41AD-B780-EA1C4B3B2629}" srcOrd="2" destOrd="0" parTransId="{269B403E-3CBA-456D-B174-7E1774B1F3F0}" sibTransId="{06D092D4-F502-4366-A108-D2F9E65C5284}"/>
    <dgm:cxn modelId="{AC6BA836-026E-F747-96BE-7C0C2D474FFB}" type="presOf" srcId="{320DC62E-B83D-41AD-B780-EA1C4B3B2629}" destId="{CD4792EA-ECBC-4D55-BFE9-73B683710C3C}" srcOrd="1" destOrd="0" presId="urn:microsoft.com/office/officeart/2008/layout/HalfCircleOrganizationChart"/>
    <dgm:cxn modelId="{F49B1211-B7CE-5540-80A8-2C807D816888}" type="presOf" srcId="{F41CB2C0-2CB6-4845-BCD6-71D5EDEB2DCB}" destId="{6E23A5A8-4885-48EF-954A-3D927C66A25E}" srcOrd="1" destOrd="0" presId="urn:microsoft.com/office/officeart/2008/layout/HalfCircleOrganizationChart"/>
    <dgm:cxn modelId="{0D9922D1-EFFF-1041-AD76-C492F0AC2B2A}" type="presOf" srcId="{A2F5E5DD-5A6C-444F-BF29-E3FEECEFFB7B}" destId="{0E568371-B961-48CF-B921-C5ABC1229BCD}" srcOrd="0" destOrd="0" presId="urn:microsoft.com/office/officeart/2008/layout/HalfCircleOrganizationChart"/>
    <dgm:cxn modelId="{DB1E04C0-C529-4E4E-94AD-4CADD019E75B}" type="presOf" srcId="{ACDC92C8-B89E-4959-BF14-E6F9AEF9CF51}" destId="{72CF3210-F478-4676-BBD4-5C5B998D0665}" srcOrd="0" destOrd="0" presId="urn:microsoft.com/office/officeart/2008/layout/HalfCircleOrganizationChart"/>
    <dgm:cxn modelId="{FAB71625-409B-7A45-ACCD-CDBB6D4E82E0}" type="presOf" srcId="{269B403E-3CBA-456D-B174-7E1774B1F3F0}" destId="{BF738259-9AD6-4982-A783-C02AE49962D6}" srcOrd="0" destOrd="0" presId="urn:microsoft.com/office/officeart/2008/layout/HalfCircleOrganizationChart"/>
    <dgm:cxn modelId="{03FF146A-3F36-9F4D-83E4-C41CFD1547D6}" type="presOf" srcId="{1A65DBAD-AAA8-41E8-982C-80E0C0C2D63F}" destId="{7F701BAC-CF23-4049-A808-08C7223CAA8E}" srcOrd="0" destOrd="0" presId="urn:microsoft.com/office/officeart/2008/layout/HalfCircleOrganizationChart"/>
    <dgm:cxn modelId="{7C2CD52E-DCBA-4375-B7B0-A6BE3E1CBF06}" srcId="{7E24FEC9-E517-460E-928D-2687EC4BC146}" destId="{A2F5E5DD-5A6C-444F-BF29-E3FEECEFFB7B}" srcOrd="0" destOrd="0" parTransId="{495D835B-993E-4A79-A43B-6F0B6BC06B4C}" sibTransId="{8E6587A1-0CBD-4399-BAB2-538F36641C9D}"/>
    <dgm:cxn modelId="{FA04F5F3-4D2D-A14A-8806-BC7481C34A83}" type="presOf" srcId="{A2F5E5DD-5A6C-444F-BF29-E3FEECEFFB7B}" destId="{A3D9216D-E6BE-4176-8A03-A743AAD35B56}" srcOrd="1" destOrd="0" presId="urn:microsoft.com/office/officeart/2008/layout/HalfCircleOrganizationChart"/>
    <dgm:cxn modelId="{870F434E-FD08-0C48-AEF7-98F6E69B9CC6}" type="presParOf" srcId="{23AEF8EF-5C22-4CCA-8686-E2C0D626D285}" destId="{766E9BD1-98A4-46C9-AEEE-9A14849DA10A}" srcOrd="0" destOrd="0" presId="urn:microsoft.com/office/officeart/2008/layout/HalfCircleOrganizationChart"/>
    <dgm:cxn modelId="{085D88C9-5AF5-8F45-AF7D-AB50ED158184}" type="presParOf" srcId="{766E9BD1-98A4-46C9-AEEE-9A14849DA10A}" destId="{704915A5-FF2D-4C99-B0EF-FFB8A68D3FB9}" srcOrd="0" destOrd="0" presId="urn:microsoft.com/office/officeart/2008/layout/HalfCircleOrganizationChart"/>
    <dgm:cxn modelId="{9A46F01E-7530-8540-A782-601B7A0943F9}" type="presParOf" srcId="{704915A5-FF2D-4C99-B0EF-FFB8A68D3FB9}" destId="{0E568371-B961-48CF-B921-C5ABC1229BCD}" srcOrd="0" destOrd="0" presId="urn:microsoft.com/office/officeart/2008/layout/HalfCircleOrganizationChart"/>
    <dgm:cxn modelId="{4099F903-0CA5-CC49-B7A6-E213CD2581F3}" type="presParOf" srcId="{704915A5-FF2D-4C99-B0EF-FFB8A68D3FB9}" destId="{A37DACFA-E45C-433E-A04E-134C9909747F}" srcOrd="1" destOrd="0" presId="urn:microsoft.com/office/officeart/2008/layout/HalfCircleOrganizationChart"/>
    <dgm:cxn modelId="{EE7941B9-0F19-0942-BDC5-91D303F797B2}" type="presParOf" srcId="{704915A5-FF2D-4C99-B0EF-FFB8A68D3FB9}" destId="{DE50A95C-A7ED-44E0-A841-84A278C22BE8}" srcOrd="2" destOrd="0" presId="urn:microsoft.com/office/officeart/2008/layout/HalfCircleOrganizationChart"/>
    <dgm:cxn modelId="{68880126-031B-0F4F-8E2F-90B7038CCF09}" type="presParOf" srcId="{704915A5-FF2D-4C99-B0EF-FFB8A68D3FB9}" destId="{A3D9216D-E6BE-4176-8A03-A743AAD35B56}" srcOrd="3" destOrd="0" presId="urn:microsoft.com/office/officeart/2008/layout/HalfCircleOrganizationChart"/>
    <dgm:cxn modelId="{C79DD776-C14F-2845-95B5-7B642FF11619}" type="presParOf" srcId="{766E9BD1-98A4-46C9-AEEE-9A14849DA10A}" destId="{0157974B-7436-4894-90C8-22865D490408}" srcOrd="1" destOrd="0" presId="urn:microsoft.com/office/officeart/2008/layout/HalfCircleOrganizationChart"/>
    <dgm:cxn modelId="{973E81D5-5F66-5F4B-8FEF-7AA68D7D0BEF}" type="presParOf" srcId="{0157974B-7436-4894-90C8-22865D490408}" destId="{72CF3210-F478-4676-BBD4-5C5B998D0665}" srcOrd="0" destOrd="0" presId="urn:microsoft.com/office/officeart/2008/layout/HalfCircleOrganizationChart"/>
    <dgm:cxn modelId="{4AACF1AB-9485-D84E-9462-61C35281FB60}" type="presParOf" srcId="{0157974B-7436-4894-90C8-22865D490408}" destId="{15D0775E-BFB3-4906-817C-F514BC696C7D}" srcOrd="1" destOrd="0" presId="urn:microsoft.com/office/officeart/2008/layout/HalfCircleOrganizationChart"/>
    <dgm:cxn modelId="{9430B6AD-3B15-0A4E-86D2-0F198936326B}" type="presParOf" srcId="{15D0775E-BFB3-4906-817C-F514BC696C7D}" destId="{34BABC4B-5115-40C5-A323-DAF90DF76CC4}" srcOrd="0" destOrd="0" presId="urn:microsoft.com/office/officeart/2008/layout/HalfCircleOrganizationChart"/>
    <dgm:cxn modelId="{44EDAB32-AB93-C742-8627-D0514A45E879}" type="presParOf" srcId="{34BABC4B-5115-40C5-A323-DAF90DF76CC4}" destId="{23E0F007-4EEE-4090-965F-0243CE1DB7BC}" srcOrd="0" destOrd="0" presId="urn:microsoft.com/office/officeart/2008/layout/HalfCircleOrganizationChart"/>
    <dgm:cxn modelId="{B701D4BB-6FEE-FB4F-A10D-33E89FC64F44}" type="presParOf" srcId="{34BABC4B-5115-40C5-A323-DAF90DF76CC4}" destId="{CE4C917D-3899-46F2-950A-C5E8342FEAD1}" srcOrd="1" destOrd="0" presId="urn:microsoft.com/office/officeart/2008/layout/HalfCircleOrganizationChart"/>
    <dgm:cxn modelId="{1DF2E637-3261-184F-96C8-C32560119192}" type="presParOf" srcId="{34BABC4B-5115-40C5-A323-DAF90DF76CC4}" destId="{1DC1326D-3E96-46AF-869F-438991110336}" srcOrd="2" destOrd="0" presId="urn:microsoft.com/office/officeart/2008/layout/HalfCircleOrganizationChart"/>
    <dgm:cxn modelId="{35CD1407-DABD-E242-929A-36ACF9256683}" type="presParOf" srcId="{34BABC4B-5115-40C5-A323-DAF90DF76CC4}" destId="{261457B2-402B-4A41-9E90-7989CF5FBC2B}" srcOrd="3" destOrd="0" presId="urn:microsoft.com/office/officeart/2008/layout/HalfCircleOrganizationChart"/>
    <dgm:cxn modelId="{5FAE72A4-3805-BB42-AC48-07EA69970C0B}" type="presParOf" srcId="{15D0775E-BFB3-4906-817C-F514BC696C7D}" destId="{49EB6C8B-887C-408D-9196-8DA870F59B70}" srcOrd="1" destOrd="0" presId="urn:microsoft.com/office/officeart/2008/layout/HalfCircleOrganizationChart"/>
    <dgm:cxn modelId="{8D68CE22-7473-A549-8BE0-5D360E831CA9}" type="presParOf" srcId="{15D0775E-BFB3-4906-817C-F514BC696C7D}" destId="{6A33B383-5454-49C3-88BC-0FC8AA8D1F00}" srcOrd="2" destOrd="0" presId="urn:microsoft.com/office/officeart/2008/layout/HalfCircleOrganizationChart"/>
    <dgm:cxn modelId="{7E5834D1-8122-DA40-BDFE-687AE79710BF}" type="presParOf" srcId="{0157974B-7436-4894-90C8-22865D490408}" destId="{BF738259-9AD6-4982-A783-C02AE49962D6}" srcOrd="2" destOrd="0" presId="urn:microsoft.com/office/officeart/2008/layout/HalfCircleOrganizationChart"/>
    <dgm:cxn modelId="{67B0FF54-F43F-124B-ACA4-A0D9B0D926DC}" type="presParOf" srcId="{0157974B-7436-4894-90C8-22865D490408}" destId="{7FF1EED9-8C6E-495F-8CC6-F80AE6221E4F}" srcOrd="3" destOrd="0" presId="urn:microsoft.com/office/officeart/2008/layout/HalfCircleOrganizationChart"/>
    <dgm:cxn modelId="{BAA0357B-2AE9-AF4C-A2AF-E280BBF3DE50}" type="presParOf" srcId="{7FF1EED9-8C6E-495F-8CC6-F80AE6221E4F}" destId="{ED242152-54B8-43CF-B518-727D3C83A472}" srcOrd="0" destOrd="0" presId="urn:microsoft.com/office/officeart/2008/layout/HalfCircleOrganizationChart"/>
    <dgm:cxn modelId="{EC0462BD-A60C-CC40-A71A-DA13A49EB303}" type="presParOf" srcId="{ED242152-54B8-43CF-B518-727D3C83A472}" destId="{A0FE4FE3-408E-4078-ACFC-729DF2F1405D}" srcOrd="0" destOrd="0" presId="urn:microsoft.com/office/officeart/2008/layout/HalfCircleOrganizationChart"/>
    <dgm:cxn modelId="{EE31687E-C69C-C949-9EBF-1A91FBC4197B}" type="presParOf" srcId="{ED242152-54B8-43CF-B518-727D3C83A472}" destId="{E1F86AF7-2DFF-42B3-BC71-A7FE597FEF69}" srcOrd="1" destOrd="0" presId="urn:microsoft.com/office/officeart/2008/layout/HalfCircleOrganizationChart"/>
    <dgm:cxn modelId="{D787D6FA-FA41-5649-BE63-F92A46232C36}" type="presParOf" srcId="{ED242152-54B8-43CF-B518-727D3C83A472}" destId="{D870727F-FF73-451F-955F-39E824892E9A}" srcOrd="2" destOrd="0" presId="urn:microsoft.com/office/officeart/2008/layout/HalfCircleOrganizationChart"/>
    <dgm:cxn modelId="{3CAC48DB-F4A2-3449-9501-BDF7EE82057F}" type="presParOf" srcId="{ED242152-54B8-43CF-B518-727D3C83A472}" destId="{CD4792EA-ECBC-4D55-BFE9-73B683710C3C}" srcOrd="3" destOrd="0" presId="urn:microsoft.com/office/officeart/2008/layout/HalfCircleOrganizationChart"/>
    <dgm:cxn modelId="{46999E95-E331-274C-BEE9-965C0C08F351}" type="presParOf" srcId="{7FF1EED9-8C6E-495F-8CC6-F80AE6221E4F}" destId="{1958B343-4628-4EDA-B9DD-BB3C9A365676}" srcOrd="1" destOrd="0" presId="urn:microsoft.com/office/officeart/2008/layout/HalfCircleOrganizationChart"/>
    <dgm:cxn modelId="{89621D8E-64BA-814E-81CB-C82D59F96246}" type="presParOf" srcId="{7FF1EED9-8C6E-495F-8CC6-F80AE6221E4F}" destId="{4C637DC3-3F07-466A-8F3B-89A09673DA8E}" srcOrd="2" destOrd="0" presId="urn:microsoft.com/office/officeart/2008/layout/HalfCircleOrganizationChart"/>
    <dgm:cxn modelId="{2B14D056-8712-CE47-A46B-F5547FA669C8}" type="presParOf" srcId="{766E9BD1-98A4-46C9-AEEE-9A14849DA10A}" destId="{81EBAEC2-843A-42F1-A62D-06C2770AC33F}" srcOrd="2" destOrd="0" presId="urn:microsoft.com/office/officeart/2008/layout/HalfCircleOrganizationChart"/>
    <dgm:cxn modelId="{F5929A0F-1938-9A4C-8B05-263A6B476BDD}" type="presParOf" srcId="{81EBAEC2-843A-42F1-A62D-06C2770AC33F}" destId="{7F701BAC-CF23-4049-A808-08C7223CAA8E}" srcOrd="0" destOrd="0" presId="urn:microsoft.com/office/officeart/2008/layout/HalfCircleOrganizationChart"/>
    <dgm:cxn modelId="{689AA5FE-5C9B-4345-BA14-C91210072D50}" type="presParOf" srcId="{81EBAEC2-843A-42F1-A62D-06C2770AC33F}" destId="{8C9D7C52-6520-4FC0-9A65-1240BA6969F3}" srcOrd="1" destOrd="0" presId="urn:microsoft.com/office/officeart/2008/layout/HalfCircleOrganizationChart"/>
    <dgm:cxn modelId="{B69ABD6E-3980-B141-81B0-3A120C9CF85A}" type="presParOf" srcId="{8C9D7C52-6520-4FC0-9A65-1240BA6969F3}" destId="{F44AACD0-6E56-437D-B40A-CBAC315DD779}" srcOrd="0" destOrd="0" presId="urn:microsoft.com/office/officeart/2008/layout/HalfCircleOrganizationChart"/>
    <dgm:cxn modelId="{BF83D85A-C2D6-7F40-B8CF-69AD2E585CF4}" type="presParOf" srcId="{F44AACD0-6E56-437D-B40A-CBAC315DD779}" destId="{4A7C14E0-3BF9-451D-8679-B6816B09F6D2}" srcOrd="0" destOrd="0" presId="urn:microsoft.com/office/officeart/2008/layout/HalfCircleOrganizationChart"/>
    <dgm:cxn modelId="{68C24F1A-11D7-CC44-B417-6664C7BABB17}" type="presParOf" srcId="{F44AACD0-6E56-437D-B40A-CBAC315DD779}" destId="{BE8D88C5-9973-40D8-9029-AF8CA3ED5F35}" srcOrd="1" destOrd="0" presId="urn:microsoft.com/office/officeart/2008/layout/HalfCircleOrganizationChart"/>
    <dgm:cxn modelId="{77D2E55E-7D24-4B44-B70D-9384615C7DDF}" type="presParOf" srcId="{F44AACD0-6E56-437D-B40A-CBAC315DD779}" destId="{A28DA005-282E-4CFA-91F5-C931207252BC}" srcOrd="2" destOrd="0" presId="urn:microsoft.com/office/officeart/2008/layout/HalfCircleOrganizationChart"/>
    <dgm:cxn modelId="{2FFEC075-1814-4E44-B6E4-8D5DC3B466B8}" type="presParOf" srcId="{F44AACD0-6E56-437D-B40A-CBAC315DD779}" destId="{6E23A5A8-4885-48EF-954A-3D927C66A25E}" srcOrd="3" destOrd="0" presId="urn:microsoft.com/office/officeart/2008/layout/HalfCircleOrganizationChart"/>
    <dgm:cxn modelId="{1C51A5B6-4505-8A48-AA41-2143910FAC0A}" type="presParOf" srcId="{8C9D7C52-6520-4FC0-9A65-1240BA6969F3}" destId="{9CBE6660-677D-4AD0-8526-78E7921B81CF}" srcOrd="1" destOrd="0" presId="urn:microsoft.com/office/officeart/2008/layout/HalfCircleOrganizationChart"/>
    <dgm:cxn modelId="{DE81C0BE-6433-B044-9B62-9638DBC19576}" type="presParOf" srcId="{8C9D7C52-6520-4FC0-9A65-1240BA6969F3}" destId="{90E545FA-B6A2-44B2-A856-ED15F6AC4F0B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701BAC-CF23-4049-A808-08C7223CAA8E}">
      <dsp:nvSpPr>
        <dsp:cNvPr id="0" name=""/>
        <dsp:cNvSpPr/>
      </dsp:nvSpPr>
      <dsp:spPr>
        <a:xfrm>
          <a:off x="2051832" y="833865"/>
          <a:ext cx="691367" cy="499783"/>
        </a:xfrm>
        <a:custGeom>
          <a:avLst/>
          <a:gdLst/>
          <a:ahLst/>
          <a:cxnLst/>
          <a:rect l="0" t="0" r="0" b="0"/>
          <a:pathLst>
            <a:path>
              <a:moveTo>
                <a:pt x="691367" y="0"/>
              </a:moveTo>
              <a:lnTo>
                <a:pt x="691367" y="499783"/>
              </a:lnTo>
              <a:lnTo>
                <a:pt x="0" y="4997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738259-9AD6-4982-A783-C02AE49962D6}">
      <dsp:nvSpPr>
        <dsp:cNvPr id="0" name=""/>
        <dsp:cNvSpPr/>
      </dsp:nvSpPr>
      <dsp:spPr>
        <a:xfrm>
          <a:off x="2743199" y="833865"/>
          <a:ext cx="1007896" cy="1532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745"/>
              </a:lnTo>
              <a:lnTo>
                <a:pt x="1007896" y="1357745"/>
              </a:lnTo>
              <a:lnTo>
                <a:pt x="1007896" y="15326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CF3210-F478-4676-BBD4-5C5B998D0665}">
      <dsp:nvSpPr>
        <dsp:cNvPr id="0" name=""/>
        <dsp:cNvSpPr/>
      </dsp:nvSpPr>
      <dsp:spPr>
        <a:xfrm>
          <a:off x="1735303" y="833865"/>
          <a:ext cx="1007896" cy="1532669"/>
        </a:xfrm>
        <a:custGeom>
          <a:avLst/>
          <a:gdLst/>
          <a:ahLst/>
          <a:cxnLst/>
          <a:rect l="0" t="0" r="0" b="0"/>
          <a:pathLst>
            <a:path>
              <a:moveTo>
                <a:pt x="1007896" y="0"/>
              </a:moveTo>
              <a:lnTo>
                <a:pt x="1007896" y="1357745"/>
              </a:lnTo>
              <a:lnTo>
                <a:pt x="0" y="1357745"/>
              </a:lnTo>
              <a:lnTo>
                <a:pt x="0" y="15326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7DACFA-E45C-433E-A04E-134C9909747F}">
      <dsp:nvSpPr>
        <dsp:cNvPr id="0" name=""/>
        <dsp:cNvSpPr/>
      </dsp:nvSpPr>
      <dsp:spPr>
        <a:xfrm>
          <a:off x="2326713" y="892"/>
          <a:ext cx="832972" cy="83297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50A95C-A7ED-44E0-A841-84A278C22BE8}">
      <dsp:nvSpPr>
        <dsp:cNvPr id="0" name=""/>
        <dsp:cNvSpPr/>
      </dsp:nvSpPr>
      <dsp:spPr>
        <a:xfrm>
          <a:off x="2326713" y="892"/>
          <a:ext cx="832972" cy="83297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568371-B961-48CF-B921-C5ABC1229BCD}">
      <dsp:nvSpPr>
        <dsp:cNvPr id="0" name=""/>
        <dsp:cNvSpPr/>
      </dsp:nvSpPr>
      <dsp:spPr>
        <a:xfrm>
          <a:off x="1910227" y="150828"/>
          <a:ext cx="1665944" cy="53310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Standard Assessment through Coordinated Entry</a:t>
          </a:r>
        </a:p>
      </dsp:txBody>
      <dsp:txXfrm>
        <a:off x="1910227" y="150828"/>
        <a:ext cx="1665944" cy="533102"/>
      </dsp:txXfrm>
    </dsp:sp>
    <dsp:sp modelId="{CE4C917D-3899-46F2-950A-C5E8342FEAD1}">
      <dsp:nvSpPr>
        <dsp:cNvPr id="0" name=""/>
        <dsp:cNvSpPr/>
      </dsp:nvSpPr>
      <dsp:spPr>
        <a:xfrm>
          <a:off x="1318817" y="2366534"/>
          <a:ext cx="832972" cy="83297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C1326D-3E96-46AF-869F-438991110336}">
      <dsp:nvSpPr>
        <dsp:cNvPr id="0" name=""/>
        <dsp:cNvSpPr/>
      </dsp:nvSpPr>
      <dsp:spPr>
        <a:xfrm>
          <a:off x="1318817" y="2366534"/>
          <a:ext cx="832972" cy="83297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0F007-4EEE-4090-965F-0243CE1DB7BC}">
      <dsp:nvSpPr>
        <dsp:cNvPr id="0" name=""/>
        <dsp:cNvSpPr/>
      </dsp:nvSpPr>
      <dsp:spPr>
        <a:xfrm>
          <a:off x="902330" y="2516469"/>
          <a:ext cx="1665944" cy="53310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Supportive Housing</a:t>
          </a:r>
        </a:p>
      </dsp:txBody>
      <dsp:txXfrm>
        <a:off x="902330" y="2516469"/>
        <a:ext cx="1665944" cy="533102"/>
      </dsp:txXfrm>
    </dsp:sp>
    <dsp:sp modelId="{E1F86AF7-2DFF-42B3-BC71-A7FE597FEF69}">
      <dsp:nvSpPr>
        <dsp:cNvPr id="0" name=""/>
        <dsp:cNvSpPr/>
      </dsp:nvSpPr>
      <dsp:spPr>
        <a:xfrm>
          <a:off x="3334610" y="2366534"/>
          <a:ext cx="832972" cy="83297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70727F-FF73-451F-955F-39E824892E9A}">
      <dsp:nvSpPr>
        <dsp:cNvPr id="0" name=""/>
        <dsp:cNvSpPr/>
      </dsp:nvSpPr>
      <dsp:spPr>
        <a:xfrm>
          <a:off x="3334610" y="2366534"/>
          <a:ext cx="832972" cy="83297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E4FE3-408E-4078-ACFC-729DF2F1405D}">
      <dsp:nvSpPr>
        <dsp:cNvPr id="0" name=""/>
        <dsp:cNvSpPr/>
      </dsp:nvSpPr>
      <dsp:spPr>
        <a:xfrm>
          <a:off x="2918124" y="2516469"/>
          <a:ext cx="1665944" cy="53310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Non Chronic households receive targeted TH or RRH</a:t>
          </a:r>
        </a:p>
      </dsp:txBody>
      <dsp:txXfrm>
        <a:off x="2918124" y="2516469"/>
        <a:ext cx="1665944" cy="533102"/>
      </dsp:txXfrm>
    </dsp:sp>
    <dsp:sp modelId="{BE8D88C5-9973-40D8-9029-AF8CA3ED5F35}">
      <dsp:nvSpPr>
        <dsp:cNvPr id="0" name=""/>
        <dsp:cNvSpPr/>
      </dsp:nvSpPr>
      <dsp:spPr>
        <a:xfrm>
          <a:off x="1318817" y="1183713"/>
          <a:ext cx="832972" cy="83297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8DA005-282E-4CFA-91F5-C931207252BC}">
      <dsp:nvSpPr>
        <dsp:cNvPr id="0" name=""/>
        <dsp:cNvSpPr/>
      </dsp:nvSpPr>
      <dsp:spPr>
        <a:xfrm>
          <a:off x="1318817" y="1183713"/>
          <a:ext cx="832972" cy="83297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7C14E0-3BF9-451D-8679-B6816B09F6D2}">
      <dsp:nvSpPr>
        <dsp:cNvPr id="0" name=""/>
        <dsp:cNvSpPr/>
      </dsp:nvSpPr>
      <dsp:spPr>
        <a:xfrm>
          <a:off x="902330" y="1333648"/>
          <a:ext cx="1665944" cy="53310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Short Stay in bridge housing/shelter</a:t>
          </a:r>
        </a:p>
      </dsp:txBody>
      <dsp:txXfrm>
        <a:off x="902330" y="1333648"/>
        <a:ext cx="1665944" cy="533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550</Words>
  <Characters>3136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Drapa</dc:creator>
  <cp:lastModifiedBy>Microsoft Office User</cp:lastModifiedBy>
  <cp:revision>4</cp:revision>
  <dcterms:created xsi:type="dcterms:W3CDTF">2016-09-26T20:55:00Z</dcterms:created>
  <dcterms:modified xsi:type="dcterms:W3CDTF">2016-12-13T17:14:00Z</dcterms:modified>
</cp:coreProperties>
</file>